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0060F" w14:textId="77777777" w:rsidR="009343AA" w:rsidRPr="009343AA" w:rsidRDefault="009343AA" w:rsidP="009343AA">
      <w:pPr>
        <w:pStyle w:val="NoSpacing"/>
        <w:rPr>
          <w:rStyle w:val="Strong"/>
          <w:rFonts w:asciiTheme="minorHAnsi" w:eastAsiaTheme="majorEastAsia" w:hAnsiTheme="minorHAnsi" w:cs="Arial"/>
          <w:color w:val="FF0000"/>
          <w:spacing w:val="5"/>
          <w:sz w:val="22"/>
          <w:szCs w:val="22"/>
        </w:rPr>
      </w:pPr>
      <w:r w:rsidRPr="009343AA">
        <w:rPr>
          <w:rFonts w:asciiTheme="minorHAnsi" w:hAnsiTheme="minorHAnsi" w:cs="Arial"/>
          <w:b/>
          <w:bCs/>
          <w:noProof/>
          <w:color w:val="FF0000"/>
          <w:spacing w:val="5"/>
          <w:sz w:val="22"/>
          <w:szCs w:val="22"/>
        </w:rPr>
        <w:drawing>
          <wp:anchor distT="0" distB="0" distL="114300" distR="114300" simplePos="0" relativeHeight="251659264" behindDoc="0" locked="0" layoutInCell="1" allowOverlap="1" wp14:anchorId="0D98053C" wp14:editId="1C0D8832">
            <wp:simplePos x="0" y="0"/>
            <wp:positionH relativeFrom="margin">
              <wp:posOffset>3630930</wp:posOffset>
            </wp:positionH>
            <wp:positionV relativeFrom="paragraph">
              <wp:posOffset>-288925</wp:posOffset>
            </wp:positionV>
            <wp:extent cx="2533650" cy="666750"/>
            <wp:effectExtent l="0" t="0" r="0" b="0"/>
            <wp:wrapNone/>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s OverDrive_Logo 2015_rgb.png"/>
                    <pic:cNvPicPr/>
                  </pic:nvPicPr>
                  <pic:blipFill>
                    <a:blip r:embed="rId4">
                      <a:extLst>
                        <a:ext uri="{28A0092B-C50C-407E-A947-70E740481C1C}">
                          <a14:useLocalDpi xmlns:a14="http://schemas.microsoft.com/office/drawing/2010/main" val="0"/>
                        </a:ext>
                      </a:extLst>
                    </a:blip>
                    <a:stretch>
                      <a:fillRect/>
                    </a:stretch>
                  </pic:blipFill>
                  <pic:spPr>
                    <a:xfrm>
                      <a:off x="0" y="0"/>
                      <a:ext cx="2533650" cy="666750"/>
                    </a:xfrm>
                    <a:prstGeom prst="rect">
                      <a:avLst/>
                    </a:prstGeom>
                  </pic:spPr>
                </pic:pic>
              </a:graphicData>
            </a:graphic>
            <wp14:sizeRelH relativeFrom="page">
              <wp14:pctWidth>0</wp14:pctWidth>
            </wp14:sizeRelH>
            <wp14:sizeRelV relativeFrom="page">
              <wp14:pctHeight>0</wp14:pctHeight>
            </wp14:sizeRelV>
          </wp:anchor>
        </w:drawing>
      </w:r>
      <w:r w:rsidRPr="009343AA">
        <w:rPr>
          <w:rStyle w:val="Strong"/>
          <w:rFonts w:asciiTheme="minorHAnsi" w:eastAsiaTheme="majorEastAsia" w:hAnsiTheme="minorHAnsi" w:cs="Arial"/>
          <w:color w:val="FF0000"/>
          <w:spacing w:val="5"/>
          <w:sz w:val="22"/>
          <w:szCs w:val="22"/>
        </w:rPr>
        <w:t>Library logo</w:t>
      </w:r>
    </w:p>
    <w:p w14:paraId="4F951516" w14:textId="77777777" w:rsidR="009343AA" w:rsidRPr="009343AA" w:rsidRDefault="009343AA" w:rsidP="009343AA">
      <w:pPr>
        <w:pStyle w:val="NoSpacing"/>
        <w:rPr>
          <w:rStyle w:val="Strong"/>
          <w:rFonts w:asciiTheme="minorHAnsi" w:eastAsiaTheme="majorEastAsia" w:hAnsiTheme="minorHAnsi" w:cs="Arial"/>
          <w:color w:val="FF0000"/>
          <w:spacing w:val="5"/>
          <w:sz w:val="22"/>
          <w:szCs w:val="22"/>
        </w:rPr>
      </w:pPr>
    </w:p>
    <w:p w14:paraId="2556CA34" w14:textId="77777777" w:rsidR="009343AA" w:rsidRPr="009343AA" w:rsidRDefault="009343AA" w:rsidP="009343AA">
      <w:pPr>
        <w:pStyle w:val="NoSpacing"/>
        <w:rPr>
          <w:rStyle w:val="UnresolvedMention"/>
          <w:rFonts w:asciiTheme="minorHAnsi" w:hAnsiTheme="minorHAnsi" w:cs="Arial"/>
          <w:color w:val="FF0000"/>
          <w:spacing w:val="5"/>
          <w:sz w:val="22"/>
          <w:szCs w:val="22"/>
        </w:rPr>
      </w:pPr>
      <w:r w:rsidRPr="009343AA">
        <w:rPr>
          <w:rFonts w:asciiTheme="minorHAnsi" w:hAnsiTheme="minorHAnsi" w:cs="Arial"/>
          <w:b/>
          <w:sz w:val="22"/>
          <w:szCs w:val="22"/>
        </w:rPr>
        <w:t>FOR IMMEDIATE RELEASE</w:t>
      </w:r>
      <w:r w:rsidRPr="009343AA">
        <w:rPr>
          <w:rStyle w:val="UnresolvedMention"/>
          <w:rFonts w:asciiTheme="minorHAnsi" w:hAnsiTheme="minorHAnsi" w:cs="Arial"/>
          <w:color w:val="FF0000"/>
          <w:spacing w:val="5"/>
          <w:sz w:val="22"/>
          <w:szCs w:val="22"/>
        </w:rPr>
        <w:t xml:space="preserve"> </w:t>
      </w:r>
    </w:p>
    <w:p w14:paraId="16E197DE" w14:textId="77777777" w:rsidR="009343AA" w:rsidRPr="009343AA" w:rsidRDefault="009343AA" w:rsidP="009343AA"/>
    <w:p w14:paraId="6FC8D3BD" w14:textId="72894323" w:rsidR="00374D0B" w:rsidRPr="009343AA" w:rsidRDefault="00374D0B" w:rsidP="00CE5650">
      <w:pPr>
        <w:jc w:val="center"/>
        <w:rPr>
          <w:b/>
          <w:bCs/>
        </w:rPr>
      </w:pPr>
      <w:r w:rsidRPr="009343AA">
        <w:rPr>
          <w:b/>
          <w:bCs/>
        </w:rPr>
        <w:t>[</w:t>
      </w:r>
      <w:r w:rsidRPr="009343AA">
        <w:rPr>
          <w:b/>
          <w:bCs/>
          <w:color w:val="FF0000"/>
        </w:rPr>
        <w:t>Library Name</w:t>
      </w:r>
      <w:r w:rsidRPr="009343AA">
        <w:rPr>
          <w:b/>
          <w:bCs/>
        </w:rPr>
        <w:t xml:space="preserve">] Celebrates Over 1 </w:t>
      </w:r>
      <w:r w:rsidR="00CE5650" w:rsidRPr="009343AA">
        <w:rPr>
          <w:b/>
          <w:bCs/>
        </w:rPr>
        <w:t>million</w:t>
      </w:r>
      <w:r w:rsidRPr="009343AA">
        <w:rPr>
          <w:b/>
          <w:bCs/>
        </w:rPr>
        <w:t xml:space="preserve"> Digital Checkouts in 2024</w:t>
      </w:r>
    </w:p>
    <w:p w14:paraId="066FDDC5" w14:textId="362EABAA" w:rsidR="00374D0B" w:rsidRPr="009343AA" w:rsidRDefault="00374D0B" w:rsidP="00CE5650">
      <w:pPr>
        <w:jc w:val="center"/>
        <w:rPr>
          <w:i/>
          <w:iCs/>
        </w:rPr>
      </w:pPr>
      <w:r w:rsidRPr="009343AA">
        <w:rPr>
          <w:i/>
          <w:iCs/>
        </w:rPr>
        <w:t xml:space="preserve">Local community reaches major digital reading milestone with free access to </w:t>
      </w:r>
      <w:proofErr w:type="spellStart"/>
      <w:r w:rsidRPr="009343AA">
        <w:rPr>
          <w:i/>
          <w:iCs/>
        </w:rPr>
        <w:t>ebooks</w:t>
      </w:r>
      <w:proofErr w:type="spellEnd"/>
      <w:r w:rsidRPr="009343AA">
        <w:rPr>
          <w:i/>
          <w:iCs/>
        </w:rPr>
        <w:t>, audiobooks, and more</w:t>
      </w:r>
      <w:r w:rsidR="00CE5650" w:rsidRPr="009343AA">
        <w:rPr>
          <w:i/>
          <w:iCs/>
        </w:rPr>
        <w:t xml:space="preserve"> through Libby, the library reading app</w:t>
      </w:r>
    </w:p>
    <w:p w14:paraId="0C9B7575" w14:textId="77777777" w:rsidR="00374D0B" w:rsidRPr="009343AA" w:rsidRDefault="00374D0B" w:rsidP="00374D0B"/>
    <w:p w14:paraId="69EF48E0" w14:textId="71B75825" w:rsidR="00374D0B" w:rsidRPr="009343AA" w:rsidRDefault="00374D0B" w:rsidP="009343AA">
      <w:pPr>
        <w:spacing w:line="276" w:lineRule="auto"/>
      </w:pPr>
      <w:r w:rsidRPr="009343AA">
        <w:rPr>
          <w:b/>
          <w:bCs/>
          <w:color w:val="FF0000"/>
        </w:rPr>
        <w:t>[CITY, STATE]</w:t>
      </w:r>
      <w:r w:rsidRPr="00180F3F">
        <w:rPr>
          <w:b/>
          <w:bCs/>
        </w:rPr>
        <w:t xml:space="preserve"> – </w:t>
      </w:r>
      <w:r w:rsidRPr="009343AA">
        <w:rPr>
          <w:b/>
          <w:bCs/>
          <w:color w:val="FF0000"/>
        </w:rPr>
        <w:t xml:space="preserve">Month Date, </w:t>
      </w:r>
      <w:r w:rsidRPr="00180F3F">
        <w:rPr>
          <w:b/>
          <w:bCs/>
        </w:rPr>
        <w:t>202</w:t>
      </w:r>
      <w:r w:rsidR="00CE5650" w:rsidRPr="00180F3F">
        <w:rPr>
          <w:b/>
          <w:bCs/>
        </w:rPr>
        <w:t>4</w:t>
      </w:r>
      <w:r w:rsidRPr="00180F3F">
        <w:rPr>
          <w:b/>
          <w:bCs/>
        </w:rPr>
        <w:t xml:space="preserve"> –</w:t>
      </w:r>
      <w:r w:rsidRPr="00180F3F">
        <w:t xml:space="preserve"> [</w:t>
      </w:r>
      <w:r w:rsidRPr="009343AA">
        <w:rPr>
          <w:color w:val="FF0000"/>
        </w:rPr>
        <w:t>Library Name</w:t>
      </w:r>
      <w:r w:rsidRPr="00180F3F">
        <w:t>]</w:t>
      </w:r>
      <w:r w:rsidRPr="009343AA">
        <w:rPr>
          <w:color w:val="FF0000"/>
        </w:rPr>
        <w:t xml:space="preserve"> </w:t>
      </w:r>
      <w:r w:rsidRPr="009343AA">
        <w:t>is thrilled to announce it has surpassed 1 million digital checkouts on the Libby app this year, a milestone that underscores the community’s embrace of digital reading. Libby</w:t>
      </w:r>
      <w:r w:rsidR="00CE5650" w:rsidRPr="009343AA">
        <w:t>, the library reading</w:t>
      </w:r>
      <w:r w:rsidRPr="009343AA">
        <w:t xml:space="preserve"> app, enables library </w:t>
      </w:r>
      <w:r w:rsidR="00CE5650" w:rsidRPr="009343AA">
        <w:t>patrons</w:t>
      </w:r>
      <w:r w:rsidRPr="009343AA">
        <w:t xml:space="preserve"> to access a vast collection of </w:t>
      </w:r>
      <w:proofErr w:type="spellStart"/>
      <w:r w:rsidRPr="009343AA">
        <w:t>ebooks</w:t>
      </w:r>
      <w:proofErr w:type="spellEnd"/>
      <w:r w:rsidRPr="009343AA">
        <w:t>, audiobooks, and digital magazines for free with a library card</w:t>
      </w:r>
      <w:r w:rsidR="00CE5650" w:rsidRPr="009343AA">
        <w:t xml:space="preserve"> on devices including laptops, smartphones, tablets, and certain </w:t>
      </w:r>
      <w:proofErr w:type="spellStart"/>
      <w:r w:rsidR="00CE5650" w:rsidRPr="009343AA">
        <w:t>ereaders</w:t>
      </w:r>
      <w:proofErr w:type="spellEnd"/>
      <w:r w:rsidRPr="009343AA">
        <w:t xml:space="preserve">.  </w:t>
      </w:r>
    </w:p>
    <w:p w14:paraId="71EE90AF" w14:textId="6CFC8A92" w:rsidR="00374D0B" w:rsidRPr="009343AA" w:rsidRDefault="00374D0B" w:rsidP="009343AA">
      <w:pPr>
        <w:spacing w:line="276" w:lineRule="auto"/>
      </w:pPr>
      <w:r w:rsidRPr="009343AA">
        <w:t xml:space="preserve">In 2024, the community’s enthusiasm for reading has </w:t>
      </w:r>
      <w:r w:rsidR="00CE5650" w:rsidRPr="009343AA">
        <w:t>been substantial</w:t>
      </w:r>
      <w:r w:rsidRPr="009343AA">
        <w:t>, thanks to [</w:t>
      </w:r>
      <w:r w:rsidRPr="009343AA">
        <w:rPr>
          <w:color w:val="FF0000"/>
        </w:rPr>
        <w:t>Library Name</w:t>
      </w:r>
      <w:r w:rsidRPr="009343AA">
        <w:t>]’s ongoing efforts to meet readers where they are and offer easy access to beloved stories, popular authors, and trending titles. By reaching over 1 million</w:t>
      </w:r>
      <w:r w:rsidR="00811C8D">
        <w:t xml:space="preserve"> digital</w:t>
      </w:r>
      <w:r w:rsidRPr="009343AA">
        <w:t xml:space="preserve"> checkouts, [</w:t>
      </w:r>
      <w:r w:rsidRPr="009343AA">
        <w:rPr>
          <w:color w:val="FF0000"/>
        </w:rPr>
        <w:t>Library Name</w:t>
      </w:r>
      <w:r w:rsidRPr="009343AA">
        <w:t xml:space="preserve">] joins a select group of libraries worldwide achieving this prestigious milestone.  </w:t>
      </w:r>
    </w:p>
    <w:p w14:paraId="4EC49185" w14:textId="78332E73" w:rsidR="00374D0B" w:rsidRPr="009343AA" w:rsidRDefault="00374D0B" w:rsidP="009343AA">
      <w:pPr>
        <w:spacing w:line="276" w:lineRule="auto"/>
        <w:rPr>
          <w:i/>
          <w:iCs/>
          <w:color w:val="FF0000"/>
        </w:rPr>
      </w:pPr>
      <w:r w:rsidRPr="009343AA">
        <w:rPr>
          <w:i/>
          <w:iCs/>
          <w:color w:val="FF0000"/>
        </w:rPr>
        <w:t xml:space="preserve">[Library Representative’s Quote on the milestone and appreciation for the community’s support, e.g., the benefits of digital reading, pride in community achievement, etc.]  </w:t>
      </w:r>
    </w:p>
    <w:p w14:paraId="0BF3580F" w14:textId="3CBBEB55" w:rsidR="00374D0B" w:rsidRPr="009343AA" w:rsidRDefault="00CE5650" w:rsidP="009343AA">
      <w:pPr>
        <w:spacing w:line="276" w:lineRule="auto"/>
      </w:pPr>
      <w:r w:rsidRPr="009343AA">
        <w:t>Th</w:t>
      </w:r>
      <w:r w:rsidR="00B83DDD">
        <w:t xml:space="preserve">e </w:t>
      </w:r>
      <w:r w:rsidR="00374D0B" w:rsidRPr="009343AA">
        <w:t xml:space="preserve">award-winning </w:t>
      </w:r>
      <w:r w:rsidR="00B83DDD">
        <w:t>Libby</w:t>
      </w:r>
      <w:r w:rsidR="00374D0B" w:rsidRPr="009343AA">
        <w:t xml:space="preserve"> app</w:t>
      </w:r>
      <w:r w:rsidRPr="009343AA">
        <w:t xml:space="preserve"> </w:t>
      </w:r>
      <w:r w:rsidR="00374D0B" w:rsidRPr="009343AA">
        <w:t xml:space="preserve">is designed to provide </w:t>
      </w:r>
      <w:r w:rsidR="007D3DE4">
        <w:t xml:space="preserve">library patrons </w:t>
      </w:r>
      <w:r w:rsidR="00374D0B" w:rsidRPr="009343AA">
        <w:t>easy access to a world of digital books, audiobooks, and magazines. With Libby</w:t>
      </w:r>
      <w:r w:rsidRPr="009343AA">
        <w:t xml:space="preserve"> and </w:t>
      </w:r>
      <w:r w:rsidRPr="009343AA">
        <w:t>[</w:t>
      </w:r>
      <w:r w:rsidRPr="009343AA">
        <w:rPr>
          <w:color w:val="FF0000"/>
        </w:rPr>
        <w:t>Library Name</w:t>
      </w:r>
      <w:r w:rsidRPr="009343AA">
        <w:t>]</w:t>
      </w:r>
      <w:r w:rsidR="00374D0B" w:rsidRPr="009343AA">
        <w:t>, readers of all ages can find something they’ll enjoy, whether they’re exploring bestsellers, learning something new, or listening on the go. The app offers features like offline access, customizable reading settings, and options for those with reading differences</w:t>
      </w:r>
      <w:r w:rsidR="0052710C">
        <w:t xml:space="preserve"> such as </w:t>
      </w:r>
      <w:proofErr w:type="spellStart"/>
      <w:r w:rsidR="0052710C">
        <w:t>dyselxia</w:t>
      </w:r>
      <w:proofErr w:type="spellEnd"/>
      <w:r w:rsidR="00374D0B" w:rsidRPr="009343AA">
        <w:t>, making it inclusive for all readers.</w:t>
      </w:r>
    </w:p>
    <w:p w14:paraId="0163B149" w14:textId="1AD49DE2" w:rsidR="0081028F" w:rsidRDefault="00374D0B" w:rsidP="009343AA">
      <w:pPr>
        <w:spacing w:line="276" w:lineRule="auto"/>
      </w:pPr>
      <w:r w:rsidRPr="009343AA">
        <w:t xml:space="preserve">Library </w:t>
      </w:r>
      <w:r w:rsidR="00CE5650" w:rsidRPr="009343AA">
        <w:t>patrons</w:t>
      </w:r>
      <w:r w:rsidRPr="009343AA">
        <w:t xml:space="preserve"> can access Libby by downloading the app or visiting [</w:t>
      </w:r>
      <w:hyperlink r:id="rId5" w:history="1">
        <w:r w:rsidR="009343AA" w:rsidRPr="00DC7B65">
          <w:rPr>
            <w:rStyle w:val="Hyperlink"/>
            <w:rFonts w:ascii="Arial" w:hAnsi="Arial" w:cs="Arial"/>
            <w:color w:val="FF0000"/>
            <w:spacing w:val="5"/>
          </w:rPr>
          <w:t>http://xxx.lib.overdrive.com</w:t>
        </w:r>
      </w:hyperlink>
      <w:r w:rsidRPr="009343AA">
        <w:t xml:space="preserve">]. </w:t>
      </w:r>
      <w:r w:rsidR="0052710C">
        <w:t>After</w:t>
      </w:r>
      <w:r w:rsidRPr="009343AA">
        <w:t xml:space="preserve"> download</w:t>
      </w:r>
      <w:r w:rsidR="0052710C">
        <w:t>ing</w:t>
      </w:r>
      <w:r w:rsidRPr="009343AA">
        <w:t xml:space="preserve"> Libby, </w:t>
      </w:r>
      <w:r w:rsidR="0052710C">
        <w:t xml:space="preserve">patrons can </w:t>
      </w:r>
      <w:r w:rsidRPr="009343AA">
        <w:t xml:space="preserve">sign in with a library </w:t>
      </w:r>
      <w:r w:rsidR="0052710C" w:rsidRPr="009343AA">
        <w:t>card and</w:t>
      </w:r>
      <w:r w:rsidRPr="009343AA">
        <w:t xml:space="preserve"> begin borrowing instantly. For those new to the platform, library staff are always available to provide support and answer questions. </w:t>
      </w:r>
      <w:r w:rsidR="00F13C23">
        <w:t>Patrons can also visit the</w:t>
      </w:r>
      <w:r w:rsidR="00F13C23" w:rsidRPr="00E13201">
        <w:rPr>
          <w:color w:val="215E99" w:themeColor="text2" w:themeTint="BF"/>
          <w:u w:val="single"/>
        </w:rPr>
        <w:t xml:space="preserve"> </w:t>
      </w:r>
      <w:hyperlink r:id="rId6" w:history="1">
        <w:r w:rsidR="00F13C23" w:rsidRPr="00E13201">
          <w:rPr>
            <w:rStyle w:val="Hyperlink"/>
            <w:color w:val="215E99" w:themeColor="text2" w:themeTint="BF"/>
            <w:u w:val="single"/>
          </w:rPr>
          <w:t>Libby help center</w:t>
        </w:r>
      </w:hyperlink>
      <w:r w:rsidR="00F13C23">
        <w:t xml:space="preserve"> for more information.</w:t>
      </w:r>
    </w:p>
    <w:p w14:paraId="523716DB" w14:textId="77777777" w:rsidR="009343AA" w:rsidRPr="00DC7B65" w:rsidRDefault="009343AA" w:rsidP="009343AA">
      <w:pPr>
        <w:pStyle w:val="NormalWeb"/>
        <w:shd w:val="clear" w:color="auto" w:fill="FFFFFF"/>
        <w:spacing w:before="0" w:beforeAutospacing="0" w:after="0" w:afterAutospacing="0"/>
        <w:rPr>
          <w:rStyle w:val="Strong"/>
          <w:rFonts w:ascii="Arial" w:eastAsiaTheme="majorEastAsia" w:hAnsi="Arial" w:cs="Arial"/>
          <w:color w:val="FF0000"/>
          <w:spacing w:val="5"/>
          <w:sz w:val="20"/>
          <w:szCs w:val="20"/>
        </w:rPr>
      </w:pPr>
      <w:r w:rsidRPr="00DC7B65">
        <w:rPr>
          <w:rStyle w:val="Strong"/>
          <w:rFonts w:ascii="Arial" w:eastAsiaTheme="majorEastAsia" w:hAnsi="Arial" w:cs="Arial"/>
          <w:spacing w:val="5"/>
          <w:sz w:val="20"/>
          <w:szCs w:val="20"/>
        </w:rPr>
        <w:t xml:space="preserve">About </w:t>
      </w:r>
      <w:r w:rsidRPr="00DC7B65">
        <w:rPr>
          <w:rStyle w:val="Strong"/>
          <w:rFonts w:ascii="Arial" w:eastAsiaTheme="majorEastAsia" w:hAnsi="Arial" w:cs="Arial"/>
          <w:color w:val="FF0000"/>
          <w:spacing w:val="5"/>
          <w:sz w:val="20"/>
          <w:szCs w:val="20"/>
        </w:rPr>
        <w:t>Library Name</w:t>
      </w:r>
    </w:p>
    <w:p w14:paraId="2674C233" w14:textId="77777777" w:rsidR="009343AA" w:rsidRPr="00DC7B65" w:rsidRDefault="009343AA" w:rsidP="009343AA">
      <w:pPr>
        <w:pStyle w:val="NormalWeb"/>
        <w:shd w:val="clear" w:color="auto" w:fill="FFFFFF"/>
        <w:spacing w:before="0" w:beforeAutospacing="0" w:after="0" w:afterAutospacing="0"/>
        <w:rPr>
          <w:rFonts w:ascii="Arial" w:hAnsi="Arial" w:cs="Arial"/>
          <w:color w:val="333333"/>
          <w:spacing w:val="5"/>
          <w:sz w:val="20"/>
          <w:szCs w:val="20"/>
        </w:rPr>
      </w:pPr>
      <w:r w:rsidRPr="00DC7B65">
        <w:rPr>
          <w:rFonts w:ascii="Arial" w:hAnsi="Arial" w:cs="Arial"/>
          <w:color w:val="FF0000"/>
          <w:sz w:val="20"/>
          <w:szCs w:val="20"/>
        </w:rPr>
        <w:t>[Add information about your library]</w:t>
      </w:r>
    </w:p>
    <w:p w14:paraId="684AF4EB" w14:textId="77777777" w:rsidR="009343AA" w:rsidRPr="00DC7B65" w:rsidRDefault="009343AA" w:rsidP="009343AA">
      <w:pPr>
        <w:pStyle w:val="NormalWeb"/>
        <w:shd w:val="clear" w:color="auto" w:fill="FFFFFF"/>
        <w:spacing w:before="0" w:beforeAutospacing="0" w:after="0" w:afterAutospacing="0"/>
        <w:rPr>
          <w:rFonts w:ascii="Arial" w:hAnsi="Arial" w:cs="Arial"/>
          <w:color w:val="333333"/>
          <w:spacing w:val="5"/>
          <w:sz w:val="20"/>
          <w:szCs w:val="20"/>
        </w:rPr>
      </w:pPr>
    </w:p>
    <w:p w14:paraId="1EA2C5C6" w14:textId="77777777" w:rsidR="009343AA" w:rsidRPr="00DC7B65" w:rsidRDefault="009343AA" w:rsidP="009343AA">
      <w:pPr>
        <w:pStyle w:val="NoSpacing"/>
        <w:rPr>
          <w:rFonts w:ascii="Arial" w:hAnsi="Arial" w:cs="Arial"/>
          <w:b/>
          <w:sz w:val="20"/>
          <w:szCs w:val="20"/>
        </w:rPr>
      </w:pPr>
      <w:r w:rsidRPr="00DC7B65">
        <w:rPr>
          <w:rFonts w:ascii="Arial" w:hAnsi="Arial" w:cs="Arial"/>
          <w:b/>
          <w:sz w:val="20"/>
          <w:szCs w:val="20"/>
        </w:rPr>
        <w:t xml:space="preserve">About </w:t>
      </w:r>
      <w:proofErr w:type="spellStart"/>
      <w:r w:rsidRPr="00DC7B65">
        <w:rPr>
          <w:rFonts w:ascii="Arial" w:hAnsi="Arial" w:cs="Arial"/>
          <w:b/>
          <w:sz w:val="20"/>
          <w:szCs w:val="20"/>
        </w:rPr>
        <w:t>OverDrive</w:t>
      </w:r>
      <w:proofErr w:type="spellEnd"/>
      <w:r w:rsidRPr="00DC7B65">
        <w:rPr>
          <w:rFonts w:ascii="Arial" w:hAnsi="Arial" w:cs="Arial"/>
          <w:b/>
          <w:sz w:val="20"/>
          <w:szCs w:val="20"/>
        </w:rPr>
        <w:t xml:space="preserve"> </w:t>
      </w:r>
    </w:p>
    <w:p w14:paraId="6589EDB5" w14:textId="77777777" w:rsidR="009343AA" w:rsidRPr="00DC7B65" w:rsidRDefault="009343AA" w:rsidP="009343AA">
      <w:pPr>
        <w:spacing w:line="240" w:lineRule="exact"/>
        <w:rPr>
          <w:rFonts w:ascii="Arial" w:hAnsi="Arial" w:cs="Arial"/>
          <w:sz w:val="20"/>
          <w:szCs w:val="20"/>
        </w:rPr>
      </w:pPr>
      <w:bookmarkStart w:id="0" w:name="_Hlk59005211"/>
      <w:proofErr w:type="spellStart"/>
      <w:r w:rsidRPr="00DC7B65">
        <w:rPr>
          <w:rFonts w:ascii="Arial" w:eastAsia="Arial" w:hAnsi="Arial" w:cs="Arial"/>
          <w:sz w:val="20"/>
          <w:szCs w:val="20"/>
        </w:rPr>
        <w:t>OverDrive</w:t>
      </w:r>
      <w:proofErr w:type="spellEnd"/>
      <w:r w:rsidRPr="00DC7B65">
        <w:rPr>
          <w:rFonts w:ascii="Arial" w:eastAsia="Arial" w:hAnsi="Arial" w:cs="Arial"/>
          <w:sz w:val="20"/>
          <w:szCs w:val="20"/>
        </w:rPr>
        <w:t xml:space="preserve"> is a mission-based company that stands with libraries. Named a Certified B Corp in 2017, </w:t>
      </w:r>
      <w:proofErr w:type="spellStart"/>
      <w:r w:rsidRPr="00DC7B65">
        <w:rPr>
          <w:rFonts w:ascii="Arial" w:eastAsia="Arial" w:hAnsi="Arial" w:cs="Arial"/>
          <w:sz w:val="20"/>
          <w:szCs w:val="20"/>
        </w:rPr>
        <w:t>OverDrive</w:t>
      </w:r>
      <w:proofErr w:type="spellEnd"/>
      <w:r w:rsidRPr="00DC7B65">
        <w:rPr>
          <w:rFonts w:ascii="Arial" w:eastAsia="Arial" w:hAnsi="Arial" w:cs="Arial"/>
          <w:sz w:val="20"/>
          <w:szCs w:val="20"/>
        </w:rPr>
        <w:t xml:space="preserve"> serves more than 91,000 libraries and schools in 113 countries with the industry’s largest digital catalog of </w:t>
      </w:r>
      <w:proofErr w:type="spellStart"/>
      <w:r w:rsidRPr="00DC7B65">
        <w:rPr>
          <w:rFonts w:ascii="Arial" w:eastAsia="Arial" w:hAnsi="Arial" w:cs="Arial"/>
          <w:sz w:val="20"/>
          <w:szCs w:val="20"/>
        </w:rPr>
        <w:t>ebooks</w:t>
      </w:r>
      <w:proofErr w:type="spellEnd"/>
      <w:r w:rsidRPr="00DC7B65">
        <w:rPr>
          <w:rFonts w:ascii="Arial" w:eastAsia="Arial" w:hAnsi="Arial" w:cs="Arial"/>
          <w:sz w:val="20"/>
          <w:szCs w:val="20"/>
        </w:rPr>
        <w:t xml:space="preserve">, audiobooks, magazines, video and other content. </w:t>
      </w:r>
      <w:proofErr w:type="spellStart"/>
      <w:r w:rsidRPr="00DC7B65">
        <w:rPr>
          <w:rFonts w:ascii="Arial" w:eastAsia="Arial" w:hAnsi="Arial" w:cs="Arial"/>
          <w:sz w:val="20"/>
          <w:szCs w:val="20"/>
        </w:rPr>
        <w:t>OverDrive</w:t>
      </w:r>
      <w:proofErr w:type="spellEnd"/>
      <w:r w:rsidRPr="00DC7B65">
        <w:rPr>
          <w:rFonts w:ascii="Arial" w:eastAsia="Arial" w:hAnsi="Arial" w:cs="Arial"/>
          <w:sz w:val="20"/>
          <w:szCs w:val="20"/>
        </w:rPr>
        <w:t xml:space="preserve"> empowers libraries and schools by expanding access for all through tireless industry advocacy and consistent innovation. Award-winning apps and services include the </w:t>
      </w:r>
      <w:hyperlink r:id="rId7" w:history="1">
        <w:r w:rsidRPr="00DC7B65">
          <w:rPr>
            <w:rStyle w:val="Hyperlink"/>
            <w:rFonts w:ascii="Arial" w:hAnsi="Arial" w:cs="Arial"/>
            <w:color w:val="0000FF"/>
            <w:sz w:val="20"/>
            <w:szCs w:val="20"/>
            <w:u w:val="single"/>
          </w:rPr>
          <w:t>Libby</w:t>
        </w:r>
      </w:hyperlink>
      <w:r w:rsidRPr="00DC7B65">
        <w:rPr>
          <w:rFonts w:ascii="Arial" w:hAnsi="Arial" w:cs="Arial"/>
          <w:sz w:val="20"/>
          <w:szCs w:val="20"/>
        </w:rPr>
        <w:t xml:space="preserve"> library reading app, the </w:t>
      </w:r>
      <w:hyperlink r:id="rId8" w:history="1">
        <w:r w:rsidRPr="00DC7B65">
          <w:rPr>
            <w:rStyle w:val="Hyperlink"/>
            <w:rFonts w:ascii="Arial" w:hAnsi="Arial" w:cs="Arial"/>
            <w:color w:val="0000FF"/>
            <w:sz w:val="20"/>
            <w:szCs w:val="20"/>
            <w:u w:val="single"/>
          </w:rPr>
          <w:t>Sora</w:t>
        </w:r>
      </w:hyperlink>
      <w:r w:rsidRPr="00DC7B65">
        <w:rPr>
          <w:rFonts w:ascii="Arial" w:hAnsi="Arial" w:cs="Arial"/>
          <w:sz w:val="20"/>
          <w:szCs w:val="20"/>
        </w:rPr>
        <w:t xml:space="preserve"> student reading app</w:t>
      </w:r>
      <w:bookmarkStart w:id="1" w:name="_Hlk84492780"/>
      <w:r w:rsidRPr="00DC7B65">
        <w:rPr>
          <w:rFonts w:ascii="Arial" w:hAnsi="Arial" w:cs="Arial"/>
          <w:sz w:val="20"/>
          <w:szCs w:val="20"/>
        </w:rPr>
        <w:t>,</w:t>
      </w:r>
      <w:r w:rsidRPr="00DC7B65">
        <w:rPr>
          <w:rFonts w:ascii="Arial" w:hAnsi="Arial" w:cs="Arial"/>
          <w:color w:val="0000FF"/>
          <w:sz w:val="20"/>
          <w:szCs w:val="20"/>
        </w:rPr>
        <w:t xml:space="preserve"> </w:t>
      </w:r>
      <w:hyperlink r:id="rId9" w:history="1">
        <w:r w:rsidRPr="00DC7B65">
          <w:rPr>
            <w:rStyle w:val="Hyperlink"/>
            <w:rFonts w:ascii="Arial" w:hAnsi="Arial" w:cs="Arial"/>
            <w:color w:val="0000FF"/>
            <w:sz w:val="20"/>
            <w:szCs w:val="20"/>
            <w:u w:val="single"/>
          </w:rPr>
          <w:t>Kanopy</w:t>
        </w:r>
      </w:hyperlink>
      <w:r w:rsidRPr="00DC7B65">
        <w:rPr>
          <w:rFonts w:ascii="Arial" w:hAnsi="Arial" w:cs="Arial"/>
          <w:sz w:val="20"/>
          <w:szCs w:val="20"/>
        </w:rPr>
        <w:t xml:space="preserve">, the leading video streaming app for libraries and colleges, and </w:t>
      </w:r>
      <w:bookmarkEnd w:id="1"/>
      <w:r w:rsidRPr="00DC7B65">
        <w:rPr>
          <w:sz w:val="24"/>
          <w:szCs w:val="24"/>
        </w:rPr>
        <w:fldChar w:fldCharType="begin"/>
      </w:r>
      <w:r w:rsidRPr="00DC7B65">
        <w:rPr>
          <w:rFonts w:ascii="Arial" w:hAnsi="Arial" w:cs="Arial"/>
          <w:color w:val="0000FF"/>
          <w:sz w:val="20"/>
          <w:szCs w:val="20"/>
          <w:u w:val="single"/>
        </w:rPr>
        <w:instrText xml:space="preserve"> HYPERLINK "https://www.teachingbooks.net/" </w:instrText>
      </w:r>
      <w:r w:rsidRPr="00DC7B65">
        <w:rPr>
          <w:sz w:val="24"/>
          <w:szCs w:val="24"/>
        </w:rPr>
        <w:fldChar w:fldCharType="separate"/>
      </w:r>
      <w:r w:rsidRPr="00DC7B65">
        <w:rPr>
          <w:rStyle w:val="Hyperlink"/>
          <w:rFonts w:ascii="Arial" w:hAnsi="Arial" w:cs="Arial"/>
          <w:color w:val="0000FF"/>
          <w:sz w:val="20"/>
          <w:szCs w:val="20"/>
          <w:u w:val="single"/>
        </w:rPr>
        <w:t>TeachingBooks.net</w:t>
      </w:r>
      <w:r w:rsidRPr="00DC7B65">
        <w:rPr>
          <w:rStyle w:val="Hyperlink"/>
          <w:rFonts w:ascii="Arial" w:hAnsi="Arial" w:cs="Arial"/>
          <w:color w:val="0000FF"/>
          <w:sz w:val="20"/>
          <w:szCs w:val="20"/>
          <w:u w:val="single"/>
        </w:rPr>
        <w:fldChar w:fldCharType="end"/>
      </w:r>
      <w:r w:rsidRPr="00DC7B65">
        <w:rPr>
          <w:rStyle w:val="Hyperlink"/>
          <w:rFonts w:ascii="Arial" w:hAnsi="Arial" w:cs="Arial"/>
          <w:color w:val="auto"/>
          <w:sz w:val="20"/>
          <w:szCs w:val="20"/>
        </w:rPr>
        <w:t>, which</w:t>
      </w:r>
      <w:r w:rsidRPr="00DC7B65">
        <w:rPr>
          <w:rFonts w:ascii="Arial" w:hAnsi="Arial" w:cs="Arial"/>
          <w:sz w:val="20"/>
          <w:szCs w:val="20"/>
        </w:rPr>
        <w:t xml:space="preserve"> offers one of the largest catalogs of supplemental materials that enhance literacy outcomes. Founded in 1986, </w:t>
      </w:r>
      <w:proofErr w:type="spellStart"/>
      <w:r w:rsidRPr="00DC7B65">
        <w:rPr>
          <w:rFonts w:ascii="Arial" w:hAnsi="Arial" w:cs="Arial"/>
          <w:sz w:val="20"/>
          <w:szCs w:val="20"/>
        </w:rPr>
        <w:t>OverDrive</w:t>
      </w:r>
      <w:proofErr w:type="spellEnd"/>
      <w:r w:rsidRPr="00DC7B65">
        <w:rPr>
          <w:rFonts w:ascii="Arial" w:hAnsi="Arial" w:cs="Arial"/>
          <w:sz w:val="20"/>
          <w:szCs w:val="20"/>
        </w:rPr>
        <w:t xml:space="preserve"> is based in Cleveland, Ohio USA. </w:t>
      </w:r>
      <w:hyperlink r:id="rId10" w:history="1">
        <w:r w:rsidRPr="00DC7B65">
          <w:rPr>
            <w:rStyle w:val="Hyperlink"/>
            <w:rFonts w:ascii="Arial" w:hAnsi="Arial" w:cs="Arial"/>
            <w:color w:val="0000FF"/>
            <w:sz w:val="20"/>
            <w:szCs w:val="20"/>
            <w:u w:val="single"/>
          </w:rPr>
          <w:t>www.overdrive.com</w:t>
        </w:r>
      </w:hyperlink>
      <w:bookmarkEnd w:id="0"/>
    </w:p>
    <w:p w14:paraId="77711C1B" w14:textId="77777777" w:rsidR="009343AA" w:rsidRPr="00DC7B65" w:rsidRDefault="009343AA" w:rsidP="009343AA">
      <w:pPr>
        <w:pStyle w:val="NormalWeb"/>
        <w:shd w:val="clear" w:color="auto" w:fill="FFFFFF"/>
        <w:spacing w:before="0" w:beforeAutospacing="0" w:after="0" w:afterAutospacing="0"/>
        <w:rPr>
          <w:rStyle w:val="Strong"/>
          <w:rFonts w:ascii="Arial" w:eastAsiaTheme="majorEastAsia" w:hAnsi="Arial" w:cs="Arial"/>
          <w:color w:val="333333"/>
          <w:spacing w:val="5"/>
          <w:sz w:val="20"/>
          <w:szCs w:val="20"/>
        </w:rPr>
      </w:pPr>
    </w:p>
    <w:p w14:paraId="49503277" w14:textId="77777777" w:rsidR="009343AA" w:rsidRPr="00DC7B65" w:rsidRDefault="009343AA" w:rsidP="009343AA">
      <w:pPr>
        <w:pStyle w:val="NormalWeb"/>
        <w:shd w:val="clear" w:color="auto" w:fill="FFFFFF"/>
        <w:spacing w:before="0" w:beforeAutospacing="0" w:after="0" w:afterAutospacing="0"/>
        <w:rPr>
          <w:rFonts w:ascii="Arial" w:hAnsi="Arial" w:cs="Arial"/>
          <w:color w:val="333333"/>
          <w:spacing w:val="5"/>
          <w:sz w:val="20"/>
          <w:szCs w:val="20"/>
        </w:rPr>
      </w:pPr>
      <w:r w:rsidRPr="00DC7B65">
        <w:rPr>
          <w:rStyle w:val="Strong"/>
          <w:rFonts w:ascii="Arial" w:eastAsiaTheme="majorEastAsia" w:hAnsi="Arial" w:cs="Arial"/>
          <w:color w:val="333333"/>
          <w:spacing w:val="5"/>
          <w:sz w:val="20"/>
          <w:szCs w:val="20"/>
        </w:rPr>
        <w:t>Contact:</w:t>
      </w:r>
      <w:r w:rsidRPr="00DC7B65">
        <w:rPr>
          <w:rFonts w:ascii="Arial" w:hAnsi="Arial" w:cs="Arial"/>
          <w:color w:val="333333"/>
          <w:spacing w:val="5"/>
          <w:sz w:val="20"/>
          <w:szCs w:val="20"/>
        </w:rPr>
        <w:br/>
      </w:r>
      <w:r w:rsidRPr="00DC7B65">
        <w:rPr>
          <w:rFonts w:ascii="Arial" w:hAnsi="Arial" w:cs="Arial"/>
          <w:color w:val="FF0000"/>
          <w:spacing w:val="5"/>
          <w:sz w:val="20"/>
          <w:szCs w:val="20"/>
        </w:rPr>
        <w:t>Library contact name</w:t>
      </w:r>
      <w:r w:rsidRPr="00DC7B65">
        <w:rPr>
          <w:rFonts w:ascii="Arial" w:hAnsi="Arial" w:cs="Arial"/>
          <w:color w:val="FF0000"/>
          <w:spacing w:val="5"/>
          <w:sz w:val="20"/>
          <w:szCs w:val="20"/>
        </w:rPr>
        <w:br/>
        <w:t>Library name</w:t>
      </w:r>
      <w:r w:rsidRPr="00DC7B65">
        <w:rPr>
          <w:rFonts w:ascii="Arial" w:hAnsi="Arial" w:cs="Arial"/>
          <w:color w:val="FF0000"/>
          <w:spacing w:val="5"/>
          <w:sz w:val="20"/>
          <w:szCs w:val="20"/>
        </w:rPr>
        <w:br/>
        <w:t>Phone number</w:t>
      </w:r>
      <w:r w:rsidRPr="00DC7B65">
        <w:rPr>
          <w:rFonts w:ascii="Arial" w:hAnsi="Arial" w:cs="Arial"/>
          <w:color w:val="FF0000"/>
          <w:spacing w:val="5"/>
          <w:sz w:val="20"/>
          <w:szCs w:val="20"/>
        </w:rPr>
        <w:br/>
        <w:t>Email address</w:t>
      </w:r>
    </w:p>
    <w:p w14:paraId="1EB2F393" w14:textId="77777777" w:rsidR="009343AA" w:rsidRPr="009343AA" w:rsidRDefault="009343AA" w:rsidP="009343AA">
      <w:pPr>
        <w:spacing w:line="360" w:lineRule="auto"/>
      </w:pPr>
    </w:p>
    <w:sectPr w:rsidR="009343AA" w:rsidRPr="009343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D0B"/>
    <w:rsid w:val="00180F3F"/>
    <w:rsid w:val="0024697F"/>
    <w:rsid w:val="0030521F"/>
    <w:rsid w:val="00374D0B"/>
    <w:rsid w:val="0052710C"/>
    <w:rsid w:val="005D6918"/>
    <w:rsid w:val="007407C7"/>
    <w:rsid w:val="007D3DE4"/>
    <w:rsid w:val="0081028F"/>
    <w:rsid w:val="00811C8D"/>
    <w:rsid w:val="00821EBB"/>
    <w:rsid w:val="00853D07"/>
    <w:rsid w:val="00915702"/>
    <w:rsid w:val="009343AA"/>
    <w:rsid w:val="00B83DDD"/>
    <w:rsid w:val="00BE6A18"/>
    <w:rsid w:val="00CE5650"/>
    <w:rsid w:val="00E13201"/>
    <w:rsid w:val="00F13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39717"/>
  <w15:chartTrackingRefBased/>
  <w15:docId w15:val="{90C1D4A7-0C9A-4D43-AD64-C7FD2AF82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4D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4D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4D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D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4D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D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D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D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D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D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4D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4D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4D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4D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4D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4D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4D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4D0B"/>
    <w:rPr>
      <w:rFonts w:eastAsiaTheme="majorEastAsia" w:cstheme="majorBidi"/>
      <w:color w:val="272727" w:themeColor="text1" w:themeTint="D8"/>
    </w:rPr>
  </w:style>
  <w:style w:type="paragraph" w:styleId="Title">
    <w:name w:val="Title"/>
    <w:basedOn w:val="Normal"/>
    <w:next w:val="Normal"/>
    <w:link w:val="TitleChar"/>
    <w:uiPriority w:val="10"/>
    <w:qFormat/>
    <w:rsid w:val="00374D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4D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4D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4D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4D0B"/>
    <w:pPr>
      <w:spacing w:before="160"/>
      <w:jc w:val="center"/>
    </w:pPr>
    <w:rPr>
      <w:i/>
      <w:iCs/>
      <w:color w:val="404040" w:themeColor="text1" w:themeTint="BF"/>
    </w:rPr>
  </w:style>
  <w:style w:type="character" w:customStyle="1" w:styleId="QuoteChar">
    <w:name w:val="Quote Char"/>
    <w:basedOn w:val="DefaultParagraphFont"/>
    <w:link w:val="Quote"/>
    <w:uiPriority w:val="29"/>
    <w:rsid w:val="00374D0B"/>
    <w:rPr>
      <w:i/>
      <w:iCs/>
      <w:color w:val="404040" w:themeColor="text1" w:themeTint="BF"/>
    </w:rPr>
  </w:style>
  <w:style w:type="paragraph" w:styleId="ListParagraph">
    <w:name w:val="List Paragraph"/>
    <w:basedOn w:val="Normal"/>
    <w:uiPriority w:val="34"/>
    <w:qFormat/>
    <w:rsid w:val="00374D0B"/>
    <w:pPr>
      <w:ind w:left="720"/>
      <w:contextualSpacing/>
    </w:pPr>
  </w:style>
  <w:style w:type="character" w:styleId="IntenseEmphasis">
    <w:name w:val="Intense Emphasis"/>
    <w:basedOn w:val="DefaultParagraphFont"/>
    <w:uiPriority w:val="21"/>
    <w:qFormat/>
    <w:rsid w:val="00374D0B"/>
    <w:rPr>
      <w:i/>
      <w:iCs/>
      <w:color w:val="0F4761" w:themeColor="accent1" w:themeShade="BF"/>
    </w:rPr>
  </w:style>
  <w:style w:type="paragraph" w:styleId="IntenseQuote">
    <w:name w:val="Intense Quote"/>
    <w:basedOn w:val="Normal"/>
    <w:next w:val="Normal"/>
    <w:link w:val="IntenseQuoteChar"/>
    <w:uiPriority w:val="30"/>
    <w:qFormat/>
    <w:rsid w:val="00374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4D0B"/>
    <w:rPr>
      <w:i/>
      <w:iCs/>
      <w:color w:val="0F4761" w:themeColor="accent1" w:themeShade="BF"/>
    </w:rPr>
  </w:style>
  <w:style w:type="character" w:styleId="IntenseReference">
    <w:name w:val="Intense Reference"/>
    <w:basedOn w:val="DefaultParagraphFont"/>
    <w:uiPriority w:val="32"/>
    <w:qFormat/>
    <w:rsid w:val="00374D0B"/>
    <w:rPr>
      <w:b/>
      <w:bCs/>
      <w:smallCaps/>
      <w:color w:val="0F4761" w:themeColor="accent1" w:themeShade="BF"/>
      <w:spacing w:val="5"/>
    </w:rPr>
  </w:style>
  <w:style w:type="character" w:styleId="Strong">
    <w:name w:val="Strong"/>
    <w:uiPriority w:val="22"/>
    <w:qFormat/>
    <w:rsid w:val="009343AA"/>
    <w:rPr>
      <w:b/>
      <w:bCs/>
    </w:rPr>
  </w:style>
  <w:style w:type="paragraph" w:styleId="NoSpacing">
    <w:name w:val="No Spacing"/>
    <w:uiPriority w:val="1"/>
    <w:qFormat/>
    <w:rsid w:val="009343AA"/>
    <w:pPr>
      <w:spacing w:after="0" w:line="240" w:lineRule="auto"/>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9343AA"/>
    <w:rPr>
      <w:color w:val="808080"/>
      <w:shd w:val="clear" w:color="auto" w:fill="E6E6E6"/>
    </w:rPr>
  </w:style>
  <w:style w:type="character" w:styleId="Hyperlink">
    <w:name w:val="Hyperlink"/>
    <w:rsid w:val="009343AA"/>
    <w:rPr>
      <w:strike w:val="0"/>
      <w:dstrike w:val="0"/>
      <w:color w:val="636563"/>
      <w:u w:val="none"/>
      <w:effect w:val="none"/>
    </w:rPr>
  </w:style>
  <w:style w:type="paragraph" w:styleId="NormalWeb">
    <w:name w:val="Normal (Web)"/>
    <w:basedOn w:val="Normal"/>
    <w:uiPriority w:val="99"/>
    <w:unhideWhenUsed/>
    <w:rsid w:val="009343A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2436060">
      <w:bodyDiv w:val="1"/>
      <w:marLeft w:val="0"/>
      <w:marRight w:val="0"/>
      <w:marTop w:val="0"/>
      <w:marBottom w:val="0"/>
      <w:divBdr>
        <w:top w:val="none" w:sz="0" w:space="0" w:color="auto"/>
        <w:left w:val="none" w:sz="0" w:space="0" w:color="auto"/>
        <w:bottom w:val="none" w:sz="0" w:space="0" w:color="auto"/>
        <w:right w:val="none" w:sz="0" w:space="0" w:color="auto"/>
      </w:divBdr>
    </w:div>
    <w:div w:id="2061586763">
      <w:bodyDiv w:val="1"/>
      <w:marLeft w:val="0"/>
      <w:marRight w:val="0"/>
      <w:marTop w:val="0"/>
      <w:marBottom w:val="0"/>
      <w:divBdr>
        <w:top w:val="none" w:sz="0" w:space="0" w:color="auto"/>
        <w:left w:val="none" w:sz="0" w:space="0" w:color="auto"/>
        <w:bottom w:val="none" w:sz="0" w:space="0" w:color="auto"/>
        <w:right w:val="none" w:sz="0" w:space="0" w:color="auto"/>
      </w:divBdr>
    </w:div>
    <w:div w:id="2085758989">
      <w:bodyDiv w:val="1"/>
      <w:marLeft w:val="0"/>
      <w:marRight w:val="0"/>
      <w:marTop w:val="0"/>
      <w:marBottom w:val="0"/>
      <w:divBdr>
        <w:top w:val="none" w:sz="0" w:space="0" w:color="auto"/>
        <w:left w:val="none" w:sz="0" w:space="0" w:color="auto"/>
        <w:bottom w:val="none" w:sz="0" w:space="0" w:color="auto"/>
        <w:right w:val="none" w:sz="0" w:space="0" w:color="auto"/>
      </w:divBdr>
    </w:div>
    <w:div w:id="21082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coversora.com" TargetMode="External"/><Relationship Id="rId3" Type="http://schemas.openxmlformats.org/officeDocument/2006/relationships/webSettings" Target="webSettings.xml"/><Relationship Id="rId7" Type="http://schemas.openxmlformats.org/officeDocument/2006/relationships/hyperlink" Target="https://www.overdrive.com/apps/libb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elp.libbyapp.com/en-us/6103.htm" TargetMode="External"/><Relationship Id="rId11" Type="http://schemas.openxmlformats.org/officeDocument/2006/relationships/fontTable" Target="fontTable.xml"/><Relationship Id="rId5" Type="http://schemas.openxmlformats.org/officeDocument/2006/relationships/hyperlink" Target="http://xxx.lib.overdrive.com" TargetMode="External"/><Relationship Id="rId10" Type="http://schemas.openxmlformats.org/officeDocument/2006/relationships/hyperlink" Target="http://www.overdrive.com" TargetMode="External"/><Relationship Id="rId4" Type="http://schemas.openxmlformats.org/officeDocument/2006/relationships/image" Target="media/image1.png"/><Relationship Id="rId9" Type="http://schemas.openxmlformats.org/officeDocument/2006/relationships/hyperlink" Target="https://www.kanop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743120f-3a18-4df8-ba62-3146996eda83}" enabled="0" method="" siteId="{a743120f-3a18-4df8-ba62-3146996eda83}" removed="1"/>
</clbl:labelList>
</file>

<file path=docProps/app.xml><?xml version="1.0" encoding="utf-8"?>
<Properties xmlns="http://schemas.openxmlformats.org/officeDocument/2006/extended-properties" xmlns:vt="http://schemas.openxmlformats.org/officeDocument/2006/docPropsVTypes">
  <Template>Normal</Template>
  <TotalTime>228</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Stoneburner</dc:creator>
  <cp:keywords/>
  <dc:description/>
  <cp:lastModifiedBy>Madison Stoneburner</cp:lastModifiedBy>
  <cp:revision>9</cp:revision>
  <dcterms:created xsi:type="dcterms:W3CDTF">2024-10-28T16:01:00Z</dcterms:created>
  <dcterms:modified xsi:type="dcterms:W3CDTF">2024-10-28T19:51:00Z</dcterms:modified>
</cp:coreProperties>
</file>