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44A4AF" w14:textId="7D3433F2" w:rsidR="009F3E98" w:rsidRDefault="00D7667B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sz w:val="36"/>
          <w:szCs w:val="36"/>
        </w:rPr>
        <w:br/>
      </w:r>
    </w:p>
    <w:p w14:paraId="627640D1" w14:textId="77777777" w:rsidR="009F3E98" w:rsidRDefault="009F3E98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54808B8B" w:rsidR="004D1DCD" w:rsidRDefault="002575E9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72009309">
            <wp:extent cx="1612186" cy="498764"/>
            <wp:effectExtent l="0" t="0" r="127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12"/>
                    <a:srcRect b="22386"/>
                    <a:stretch/>
                  </pic:blipFill>
                  <pic:spPr bwMode="auto">
                    <a:xfrm>
                      <a:off x="0" y="0"/>
                      <a:ext cx="1612984" cy="4990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1F4D4FF7" w14:textId="0B6202ED" w:rsidR="001056DA" w:rsidRPr="00045575" w:rsidRDefault="003F47AF">
      <w:pPr>
        <w:rPr>
          <w:rStyle w:val="normaltextrun"/>
          <w:rFonts w:ascii="Montserrat" w:hAnsi="Montserrat"/>
          <w:b/>
          <w:bCs/>
          <w:sz w:val="36"/>
          <w:szCs w:val="36"/>
        </w:rPr>
      </w:pPr>
      <w:r>
        <w:rPr>
          <w:rFonts w:ascii="Montserrat" w:eastAsia="Montserrat" w:hAnsi="Montserrat" w:cs="Montserrat"/>
          <w:b/>
          <w:bCs/>
          <w:sz w:val="36"/>
          <w:szCs w:val="36"/>
        </w:rPr>
        <w:t>Hispanic Heritage Month</w:t>
      </w:r>
      <w:r w:rsidR="00045575" w:rsidRPr="00045575">
        <w:rPr>
          <w:rStyle w:val="normaltextrun"/>
          <w:rFonts w:ascii="Montserrat" w:hAnsi="Montserrat"/>
          <w:b/>
          <w:bCs/>
          <w:sz w:val="36"/>
          <w:szCs w:val="36"/>
        </w:rPr>
        <w:t xml:space="preserve"> </w:t>
      </w:r>
      <w:r w:rsidR="001056DA" w:rsidRPr="00045575">
        <w:rPr>
          <w:rStyle w:val="normaltextrun"/>
          <w:rFonts w:ascii="Montserrat" w:hAnsi="Montserrat"/>
          <w:b/>
          <w:bCs/>
          <w:sz w:val="36"/>
          <w:szCs w:val="36"/>
        </w:rPr>
        <w:t>202</w:t>
      </w:r>
      <w:r w:rsidR="00EB5D17">
        <w:rPr>
          <w:rStyle w:val="normaltextrun"/>
          <w:rFonts w:ascii="Montserrat" w:hAnsi="Montserrat"/>
          <w:b/>
          <w:bCs/>
          <w:sz w:val="36"/>
          <w:szCs w:val="36"/>
        </w:rPr>
        <w:t>5</w:t>
      </w:r>
    </w:p>
    <w:p w14:paraId="03B84451" w14:textId="01D68F8A" w:rsidR="004D1DCD" w:rsidRPr="00045575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045575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045575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045575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045575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1DC4042D" w14:textId="77EDBDFE" w:rsidR="003F47AF" w:rsidRDefault="003F47AF" w:rsidP="003F47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tserrat" w:hAnsi="Montserrat" w:cs="AdobeClean-Regular"/>
          <w:color w:val="000000"/>
          <w:sz w:val="24"/>
          <w:szCs w:val="24"/>
          <w:lang w:val="en-GB"/>
        </w:rPr>
      </w:pPr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 xml:space="preserve">Celebrate the vibrant stories, voices, and histories of Hispanic and Latino communities with #HispanicHeritageMonth on </w:t>
      </w:r>
      <w:proofErr w:type="spellStart"/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>Kanopy</w:t>
      </w:r>
      <w:proofErr w:type="spellEnd"/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 xml:space="preserve">. Explore documentaries, films, and series that </w:t>
      </w:r>
      <w:proofErr w:type="spellStart"/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>honor</w:t>
      </w:r>
      <w:proofErr w:type="spellEnd"/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 xml:space="preserve"> culture, identity, and</w:t>
      </w:r>
      <w:r>
        <w:rPr>
          <w:rFonts w:ascii="Montserrat" w:hAnsi="Montserrat" w:cs="AdobeClean-Regular"/>
          <w:color w:val="000000"/>
          <w:sz w:val="24"/>
          <w:szCs w:val="24"/>
          <w:lang w:val="en-GB"/>
        </w:rPr>
        <w:t xml:space="preserve"> </w:t>
      </w:r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>resilience.</w:t>
      </w:r>
    </w:p>
    <w:p w14:paraId="02350F19" w14:textId="35A4AA41" w:rsidR="00DC69E4" w:rsidRPr="003F47AF" w:rsidRDefault="0088740B" w:rsidP="003F47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tserrat" w:hAnsi="Montserrat" w:cs="AdobeClean-Regular"/>
          <w:color w:val="000000"/>
          <w:sz w:val="24"/>
          <w:szCs w:val="24"/>
          <w:lang w:val="en-GB"/>
        </w:rPr>
      </w:pPr>
      <w:hyperlink r:id="rId13" w:history="1">
        <w:r w:rsidR="00DC69E4" w:rsidRPr="0088740B">
          <w:rPr>
            <w:rStyle w:val="Hyperlink"/>
            <w:rFonts w:ascii="Montserrat" w:hAnsi="Montserrat" w:cs="AdobeClean-Regular"/>
            <w:sz w:val="24"/>
            <w:szCs w:val="24"/>
            <w:lang w:val="en-GB"/>
          </w:rPr>
          <w:t>https://www.kanopy.com/en/category/65202</w:t>
        </w:r>
      </w:hyperlink>
    </w:p>
    <w:p w14:paraId="51BA76F1" w14:textId="77777777" w:rsidR="003F47AF" w:rsidRDefault="003F47AF" w:rsidP="003F47AF">
      <w:pPr>
        <w:spacing w:line="360" w:lineRule="auto"/>
        <w:rPr>
          <w:rFonts w:ascii="AdobeClean-Regular" w:hAnsi="AdobeClean-Regular" w:cs="AdobeClean-Regular"/>
          <w:color w:val="000000"/>
          <w:sz w:val="18"/>
          <w:szCs w:val="18"/>
          <w:lang w:val="en-GB"/>
        </w:rPr>
      </w:pPr>
    </w:p>
    <w:p w14:paraId="5FEC9914" w14:textId="6BDE7EFC" w:rsidR="00CF47E4" w:rsidRPr="00045575" w:rsidRDefault="00CF47E4" w:rsidP="003F47AF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045575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74FF0EF5" w:rsidR="004D1DCD" w:rsidRDefault="003F47AF" w:rsidP="003F47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tserrat" w:hAnsi="Montserrat" w:cs="AdobeClean-Regular"/>
          <w:color w:val="000000"/>
          <w:sz w:val="24"/>
          <w:szCs w:val="24"/>
          <w:lang w:val="en-GB"/>
        </w:rPr>
      </w:pPr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>From bold filmmakers to powerful storytellers—#HispanicHeritageMonth is a time to celebrate and learn.</w:t>
      </w:r>
      <w:r>
        <w:rPr>
          <w:rFonts w:ascii="Montserrat" w:hAnsi="Montserrat" w:cs="AdobeClean-Regular"/>
          <w:color w:val="000000"/>
          <w:sz w:val="24"/>
          <w:szCs w:val="24"/>
          <w:lang w:val="en-GB"/>
        </w:rPr>
        <w:t xml:space="preserve"> </w:t>
      </w:r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 xml:space="preserve">Stream Latin American cinema, cultural documentaries, and more on </w:t>
      </w:r>
      <w:proofErr w:type="spellStart"/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>Kanopy</w:t>
      </w:r>
      <w:proofErr w:type="spellEnd"/>
      <w:r w:rsidRPr="003F47AF">
        <w:rPr>
          <w:rFonts w:ascii="Montserrat" w:hAnsi="Montserrat" w:cs="AdobeClean-Regular"/>
          <w:color w:val="000000"/>
          <w:sz w:val="24"/>
          <w:szCs w:val="24"/>
          <w:lang w:val="en-GB"/>
        </w:rPr>
        <w:t>!</w:t>
      </w:r>
    </w:p>
    <w:p w14:paraId="6BF842A6" w14:textId="1AC3BF65" w:rsidR="00DC69E4" w:rsidRPr="003F47AF" w:rsidRDefault="0088740B" w:rsidP="003F47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tserrat" w:hAnsi="Montserrat" w:cs="AdobeClean-Regular"/>
          <w:color w:val="000000"/>
          <w:sz w:val="24"/>
          <w:szCs w:val="24"/>
          <w:lang w:val="en-GB"/>
        </w:rPr>
      </w:pPr>
      <w:hyperlink r:id="rId14" w:history="1">
        <w:r w:rsidR="00DC69E4" w:rsidRPr="0088740B">
          <w:rPr>
            <w:rStyle w:val="Hyperlink"/>
            <w:rFonts w:ascii="Montserrat" w:hAnsi="Montserrat" w:cs="AdobeClean-Regular"/>
            <w:sz w:val="24"/>
            <w:szCs w:val="24"/>
            <w:lang w:val="en-GB"/>
          </w:rPr>
          <w:t>https://www.kanopy.com/en/category/65202</w:t>
        </w:r>
      </w:hyperlink>
    </w:p>
    <w:sectPr w:rsidR="00DC69E4" w:rsidRPr="003F47A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81A0D" w14:textId="77777777" w:rsidR="006D59CC" w:rsidRDefault="006D59CC">
      <w:pPr>
        <w:spacing w:line="240" w:lineRule="auto"/>
      </w:pPr>
      <w:r>
        <w:separator/>
      </w:r>
    </w:p>
  </w:endnote>
  <w:endnote w:type="continuationSeparator" w:id="0">
    <w:p w14:paraId="1A55BA43" w14:textId="77777777" w:rsidR="006D59CC" w:rsidRDefault="006D59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dobeClean-Regular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34A88" w14:textId="77777777" w:rsidR="006D59CC" w:rsidRDefault="006D59CC">
      <w:pPr>
        <w:spacing w:line="240" w:lineRule="auto"/>
      </w:pPr>
      <w:r>
        <w:separator/>
      </w:r>
    </w:p>
  </w:footnote>
  <w:footnote w:type="continuationSeparator" w:id="0">
    <w:p w14:paraId="0107FD48" w14:textId="77777777" w:rsidR="006D59CC" w:rsidRDefault="006D59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0E2B"/>
    <w:multiLevelType w:val="hybridMultilevel"/>
    <w:tmpl w:val="53404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B1518"/>
    <w:multiLevelType w:val="hybridMultilevel"/>
    <w:tmpl w:val="F1725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1"/>
  </w:num>
  <w:num w:numId="2" w16cid:durableId="270280182">
    <w:abstractNumId w:val="0"/>
  </w:num>
  <w:num w:numId="3" w16cid:durableId="21752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45575"/>
    <w:rsid w:val="00054E87"/>
    <w:rsid w:val="0006585E"/>
    <w:rsid w:val="00070614"/>
    <w:rsid w:val="000C7008"/>
    <w:rsid w:val="000C73B0"/>
    <w:rsid w:val="000E7837"/>
    <w:rsid w:val="001056DA"/>
    <w:rsid w:val="001B0E03"/>
    <w:rsid w:val="001F3A61"/>
    <w:rsid w:val="00216957"/>
    <w:rsid w:val="0025194B"/>
    <w:rsid w:val="002575E9"/>
    <w:rsid w:val="00270243"/>
    <w:rsid w:val="002D555E"/>
    <w:rsid w:val="003A2F41"/>
    <w:rsid w:val="003C5EE1"/>
    <w:rsid w:val="003E1887"/>
    <w:rsid w:val="003F47AF"/>
    <w:rsid w:val="004047FB"/>
    <w:rsid w:val="00452C1E"/>
    <w:rsid w:val="00455B90"/>
    <w:rsid w:val="0047704A"/>
    <w:rsid w:val="00481059"/>
    <w:rsid w:val="004D1DCD"/>
    <w:rsid w:val="00525A56"/>
    <w:rsid w:val="00536A85"/>
    <w:rsid w:val="00634BE8"/>
    <w:rsid w:val="006A1155"/>
    <w:rsid w:val="006C77C9"/>
    <w:rsid w:val="006D3B4F"/>
    <w:rsid w:val="006D59CC"/>
    <w:rsid w:val="00724BEB"/>
    <w:rsid w:val="0087341D"/>
    <w:rsid w:val="0088740B"/>
    <w:rsid w:val="008A3100"/>
    <w:rsid w:val="009171DB"/>
    <w:rsid w:val="00952A43"/>
    <w:rsid w:val="00964F63"/>
    <w:rsid w:val="009A7ED2"/>
    <w:rsid w:val="009E5C76"/>
    <w:rsid w:val="009F3E98"/>
    <w:rsid w:val="00A243AC"/>
    <w:rsid w:val="00B05686"/>
    <w:rsid w:val="00BB0347"/>
    <w:rsid w:val="00BC43C4"/>
    <w:rsid w:val="00BD3152"/>
    <w:rsid w:val="00C00880"/>
    <w:rsid w:val="00CF47E4"/>
    <w:rsid w:val="00D7667B"/>
    <w:rsid w:val="00D87BF1"/>
    <w:rsid w:val="00DC69E4"/>
    <w:rsid w:val="00DE7935"/>
    <w:rsid w:val="00EB5D17"/>
    <w:rsid w:val="00F71479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874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kanopy.com/en/category/65202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kanopy.com/en/category/6520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6a175557e39c66c0e595edb38275f3e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60efc1bffabf492070d3f168027096c4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Props1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2.xml><?xml version="1.0" encoding="utf-8"?>
<ds:datastoreItem xmlns:ds="http://schemas.openxmlformats.org/officeDocument/2006/customXml" ds:itemID="{2A5CC84D-379F-431C-AF58-E5EDDADF58F4}"/>
</file>

<file path=customXml/itemProps3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20</cp:revision>
  <dcterms:created xsi:type="dcterms:W3CDTF">2023-01-06T20:26:00Z</dcterms:created>
  <dcterms:modified xsi:type="dcterms:W3CDTF">2025-07-24T13:11:00Z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