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3DD9C" w14:textId="72C5A32C" w:rsidR="0033341A" w:rsidRDefault="00D16072">
      <w:pPr>
        <w:rPr>
          <w:sz w:val="2"/>
          <w:szCs w:val="2"/>
        </w:rPr>
      </w:pPr>
      <w:r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64145C1C" wp14:editId="23024A4B">
            <wp:simplePos x="0" y="0"/>
            <wp:positionH relativeFrom="margin">
              <wp:posOffset>0</wp:posOffset>
            </wp:positionH>
            <wp:positionV relativeFrom="paragraph">
              <wp:posOffset>3739515</wp:posOffset>
            </wp:positionV>
            <wp:extent cx="2343150" cy="4440555"/>
            <wp:effectExtent l="0" t="0" r="0" b="0"/>
            <wp:wrapNone/>
            <wp:docPr id="6" name="Picture 6" descr="A picture containing text, electronics,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oraWriteItDown_BlackPhon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AF027B" wp14:editId="31F5C9A1">
                <wp:simplePos x="0" y="0"/>
                <wp:positionH relativeFrom="page">
                  <wp:align>right</wp:align>
                </wp:positionH>
                <wp:positionV relativeFrom="paragraph">
                  <wp:posOffset>8181976</wp:posOffset>
                </wp:positionV>
                <wp:extent cx="7772400" cy="9525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952500"/>
                        </a:xfrm>
                        <a:prstGeom prst="rect">
                          <a:avLst/>
                        </a:prstGeom>
                        <a:solidFill>
                          <a:srgbClr val="333B6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BC543" id="Rectangle 5" o:spid="_x0000_s1026" style="position:absolute;margin-left:560.8pt;margin-top:644.25pt;width:612pt;height:7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" fillcolor="#333b61" stroked="f" strokeweight="2pt">
                <w10:wrap anchorx="page"/>
              </v:rect>
            </w:pict>
          </mc:Fallback>
        </mc:AlternateContent>
      </w:r>
      <w:r>
        <w:rPr>
          <w:noProof/>
          <w:sz w:val="2"/>
          <w:szCs w:val="2"/>
        </w:rPr>
        <w:drawing>
          <wp:anchor distT="0" distB="0" distL="114300" distR="114300" simplePos="0" relativeHeight="251673600" behindDoc="0" locked="0" layoutInCell="1" allowOverlap="1" wp14:anchorId="30ADFC7E" wp14:editId="632965EE">
            <wp:simplePos x="0" y="0"/>
            <wp:positionH relativeFrom="column">
              <wp:posOffset>4718050</wp:posOffset>
            </wp:positionH>
            <wp:positionV relativeFrom="paragraph">
              <wp:posOffset>8220075</wp:posOffset>
            </wp:positionV>
            <wp:extent cx="2514601" cy="762000"/>
            <wp:effectExtent l="0" t="0" r="0" b="0"/>
            <wp:wrapNone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ex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1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3FAB0B86" wp14:editId="4D0C0A77">
            <wp:simplePos x="0" y="0"/>
            <wp:positionH relativeFrom="margin">
              <wp:align>right</wp:align>
            </wp:positionH>
            <wp:positionV relativeFrom="paragraph">
              <wp:posOffset>237490</wp:posOffset>
            </wp:positionV>
            <wp:extent cx="1752600" cy="175260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  <w:szCs w:val="2"/>
        </w:rPr>
        <w:drawing>
          <wp:anchor distT="0" distB="0" distL="114300" distR="114300" simplePos="0" relativeHeight="251658240" behindDoc="0" locked="0" layoutInCell="1" allowOverlap="1" wp14:anchorId="34B5D709" wp14:editId="326CCB48">
            <wp:simplePos x="0" y="0"/>
            <wp:positionH relativeFrom="margin">
              <wp:posOffset>-406400</wp:posOffset>
            </wp:positionH>
            <wp:positionV relativeFrom="margin">
              <wp:posOffset>-942975</wp:posOffset>
            </wp:positionV>
            <wp:extent cx="7772400" cy="100584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68BF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5C6CA7" wp14:editId="2311D555">
                <wp:simplePos x="0" y="0"/>
                <wp:positionH relativeFrom="margin">
                  <wp:align>right</wp:align>
                </wp:positionH>
                <wp:positionV relativeFrom="paragraph">
                  <wp:posOffset>3829050</wp:posOffset>
                </wp:positionV>
                <wp:extent cx="4362450" cy="43434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434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E07F6" w14:textId="17EF8751" w:rsidR="004067AA" w:rsidRPr="00F170F2" w:rsidRDefault="00F170F2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sz w:val="28"/>
                                <w:szCs w:val="28"/>
                                <w:lang w:val="es-MX"/>
                              </w:rPr>
                              <w:t>Beneficios para usted, beneficios para los estudiantes</w:t>
                            </w:r>
                          </w:p>
                          <w:p w14:paraId="76F9AD44" w14:textId="6286B825" w:rsidR="004067AA" w:rsidRDefault="004067AA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Asignaciones: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los libros asignados aparecen automáticamente y vencen en una fecha de vencimiento establecida por usted.</w:t>
                            </w:r>
                          </w:p>
                          <w:p w14:paraId="65536058" w14:textId="77777777" w:rsidR="00F170F2" w:rsidRPr="00F170F2" w:rsidRDefault="00F170F2" w:rsidP="00F170F2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33EE4CEE" w14:textId="258C8578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Logros: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los estudiantes obtienen distintivos leyendo libros y utilizando las funciones de la aplicación Sora, lo que aumenta su entusiasmo por la lectura</w:t>
                            </w:r>
                          </w:p>
                          <w:p w14:paraId="580A1D3A" w14:textId="77777777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171020F3" w14:textId="088A7BD0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Notas y textos marcados: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los estudiantes pueden tomar notas y marcar textos dentro de Sora mientras van leyendo o exportarlas a PDF, CSV y Google Drive para compartirlas con usted.</w:t>
                            </w:r>
                          </w:p>
                          <w:p w14:paraId="60CCCCD0" w14:textId="77777777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2BDA2CCB" w14:textId="70AC665F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 xml:space="preserve">Estadísticas de lectura: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color w:val="auto"/>
                                <w:lang w:val="es-MX"/>
                              </w:rPr>
                              <w:t>Sora le da un seguimiento al número de libros leídos, el tiempo de lectura de los estudiantes, el tiempo dedicado por libro y más. ¡Evalúe uno a uno para establecer las metas de lectura de los estudiantes!</w:t>
                            </w:r>
                          </w:p>
                          <w:p w14:paraId="6BF52A6E" w14:textId="77777777" w:rsidR="004067AA" w:rsidRPr="00F170F2" w:rsidRDefault="004067AA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09EF19BC" w14:textId="74250509" w:rsidR="004067AA" w:rsidRPr="00F170F2" w:rsidRDefault="004067AA" w:rsidP="004067AA">
                            <w:pPr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 xml:space="preserve">• 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3B3360"/>
                                <w:lang w:val="es-MX"/>
                              </w:rPr>
                              <w:t>Acceso a la biblioteca pública</w:t>
                            </w:r>
                            <w:r w:rsidR="00F170F2" w:rsidRPr="00F170F2">
                              <w:rPr>
                                <w:rFonts w:asciiTheme="minorHAnsi" w:hAnsiTheme="minorHAnsi" w:cstheme="minorHAnsi"/>
                                <w:lang w:val="es-MX"/>
                              </w:rPr>
                              <w:t>: los estudiantes pueden navegar, buscar y pedir prestados libros de la biblioteca pública para asegurarse de tener acceso inmediato al contenido que necesitan.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C6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3pt;margin-top:301.5pt;width:343.5pt;height:342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" filled="f" stroked="f">
                <v:textbox>
                  <w:txbxContent>
                    <w:p w14:paraId="29DE07F6" w14:textId="17EF8751" w:rsidR="004067AA" w:rsidRPr="00F170F2" w:rsidRDefault="00F170F2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sz w:val="28"/>
                          <w:szCs w:val="28"/>
                          <w:lang w:val="es-MX"/>
                        </w:rPr>
                        <w:t>Beneficios para usted, beneficios para los estudiantes</w:t>
                      </w:r>
                    </w:p>
                    <w:p w14:paraId="76F9AD44" w14:textId="6286B825" w:rsidR="004067AA" w:rsidRDefault="004067AA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r w:rsidR="00F170F2"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Asignaciones: </w:t>
                      </w:r>
                      <w:r w:rsidR="00F170F2" w:rsidRPr="00F170F2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los libros asignados aparecen automáticamente y vencen en una fecha de vencimiento establecida por usted.</w:t>
                      </w:r>
                    </w:p>
                    <w:p w14:paraId="65536058" w14:textId="77777777" w:rsidR="00F170F2" w:rsidRPr="00F170F2" w:rsidRDefault="00F170F2" w:rsidP="00F170F2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33EE4CEE" w14:textId="258C8578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r w:rsidR="00F170F2"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Logros: </w:t>
                      </w:r>
                      <w:r w:rsidR="00F170F2" w:rsidRPr="00F170F2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los estudiantes obtienen distintivos leyendo libros y utilizando las funciones de la aplicación Sora, lo que aumenta su entusiasmo por la lectura</w:t>
                      </w:r>
                    </w:p>
                    <w:p w14:paraId="580A1D3A" w14:textId="77777777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171020F3" w14:textId="088A7BD0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r w:rsidR="00F170F2"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Notas y textos marcados: </w:t>
                      </w:r>
                      <w:r w:rsidR="00F170F2" w:rsidRPr="00F170F2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los estudiantes pueden tomar notas y marcar textos dentro de Sora mientras van leyendo o exportarlas a PDF, CSV y Google Drive para compartirlas con usted.</w:t>
                      </w:r>
                    </w:p>
                    <w:p w14:paraId="60CCCCD0" w14:textId="77777777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2BDA2CCB" w14:textId="70AC665F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r w:rsidR="00F170F2"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 xml:space="preserve">Estadísticas de lectura: </w:t>
                      </w:r>
                      <w:r w:rsidR="00F170F2" w:rsidRPr="00F170F2">
                        <w:rPr>
                          <w:rFonts w:asciiTheme="minorHAnsi" w:hAnsiTheme="minorHAnsi" w:cstheme="minorHAnsi"/>
                          <w:color w:val="auto"/>
                          <w:lang w:val="es-MX"/>
                        </w:rPr>
                        <w:t>Sora le da un seguimiento al número de libros leídos, el tiempo de lectura de los estudiantes, el tiempo dedicado por libro y más. ¡Evalúe uno a uno para establecer las metas de lectura de los estudiantes!</w:t>
                      </w:r>
                    </w:p>
                    <w:p w14:paraId="6BF52A6E" w14:textId="77777777" w:rsidR="004067AA" w:rsidRPr="00F170F2" w:rsidRDefault="004067AA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z w:val="16"/>
                          <w:szCs w:val="16"/>
                          <w:lang w:val="es-MX"/>
                        </w:rPr>
                      </w:pPr>
                    </w:p>
                    <w:p w14:paraId="09EF19BC" w14:textId="74250509" w:rsidR="004067AA" w:rsidRPr="00F170F2" w:rsidRDefault="004067AA" w:rsidP="004067AA">
                      <w:pPr>
                        <w:rPr>
                          <w:rFonts w:asciiTheme="minorHAnsi" w:hAnsiTheme="minorHAnsi" w:cstheme="minorHAnsi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lang w:val="es-MX"/>
                        </w:rPr>
                        <w:t xml:space="preserve">• </w:t>
                      </w:r>
                      <w:r w:rsidR="00F170F2" w:rsidRPr="00F170F2">
                        <w:rPr>
                          <w:rFonts w:asciiTheme="minorHAnsi" w:hAnsiTheme="minorHAnsi" w:cstheme="minorHAnsi"/>
                          <w:b/>
                          <w:bCs/>
                          <w:color w:val="3B3360"/>
                          <w:lang w:val="es-MX"/>
                        </w:rPr>
                        <w:t>Acceso a la biblioteca pública</w:t>
                      </w:r>
                      <w:r w:rsidR="00F170F2" w:rsidRPr="00F170F2">
                        <w:rPr>
                          <w:rFonts w:asciiTheme="minorHAnsi" w:hAnsiTheme="minorHAnsi" w:cstheme="minorHAnsi"/>
                          <w:lang w:val="es-MX"/>
                        </w:rPr>
                        <w:t>: los estudiantes pueden navegar, buscar y pedir prestados libros de la biblioteca pública para asegurarse de tener acceso inmediato al contenido que necesitan.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520F">
        <w:rPr>
          <w:noProof/>
          <w:sz w:val="2"/>
          <w:szCs w:val="2"/>
        </w:rPr>
        <w:drawing>
          <wp:anchor distT="0" distB="0" distL="114300" distR="114300" simplePos="0" relativeHeight="251671552" behindDoc="0" locked="0" layoutInCell="1" allowOverlap="1" wp14:anchorId="457FC515" wp14:editId="6DC478D7">
            <wp:simplePos x="0" y="0"/>
            <wp:positionH relativeFrom="column">
              <wp:posOffset>-187325</wp:posOffset>
            </wp:positionH>
            <wp:positionV relativeFrom="paragraph">
              <wp:posOffset>8362950</wp:posOffset>
            </wp:positionV>
            <wp:extent cx="3270250" cy="599440"/>
            <wp:effectExtent l="0" t="0" r="6350" b="0"/>
            <wp:wrapNone/>
            <wp:docPr id="1" name="Picture 1" descr="Logo of New York City School Libr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E_SLS_LOGO_Left-whit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67AA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EE28324" wp14:editId="580CC846">
                <wp:simplePos x="0" y="0"/>
                <wp:positionH relativeFrom="margin">
                  <wp:align>left</wp:align>
                </wp:positionH>
                <wp:positionV relativeFrom="paragraph">
                  <wp:posOffset>2383155</wp:posOffset>
                </wp:positionV>
                <wp:extent cx="7010400" cy="18097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CC653" w14:textId="492C8BEE" w:rsidR="004067AA" w:rsidRDefault="00F170F2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¿Sabía que tenemos una colección gratis de libros electrónicos y audiolibros seleccionados específicamente para nuestra escuela? Disponibles en Sora, la aplicación de lectura para estudiantes.</w:t>
                            </w:r>
                          </w:p>
                          <w:p w14:paraId="4D010E9D" w14:textId="77777777" w:rsidR="00F170F2" w:rsidRPr="00F170F2" w:rsidRDefault="00F170F2" w:rsidP="004067AA">
                            <w:pPr>
                              <w:pStyle w:val="BasicParagraph"/>
                              <w:rPr>
                                <w:rFonts w:asciiTheme="minorHAnsi" w:hAnsiTheme="minorHAnsi" w:cstheme="minorHAnsi"/>
                                <w:spacing w:val="-3"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  <w:p w14:paraId="4D2CC7BE" w14:textId="32E2FDBA" w:rsidR="004067AA" w:rsidRPr="00F170F2" w:rsidRDefault="00F170F2" w:rsidP="00F170F2">
                            <w:pP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val="es-MX"/>
                              </w:rPr>
                            </w:pPr>
                            <w:r w:rsidRPr="00F170F2">
                              <w:rPr>
                                <w:rFonts w:asciiTheme="minorHAnsi" w:hAnsiTheme="minorHAnsi" w:cstheme="minorHAnsi"/>
                                <w:spacing w:val="-3"/>
                                <w:sz w:val="26"/>
                                <w:szCs w:val="26"/>
                                <w:lang w:val="es-MX"/>
                              </w:rPr>
                              <w:t>Estos títulos pueden utilizarse en el aula y mostrarse en pizarras interactivas y proyectores. Los estudiantes pueden leer de forma independiente en sus dispositivos electrónicos propios utilizando la aplicación Sora o soraapp.com. Descargue Sora y compruébelo por usted mismo hoy.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8324" id="_x0000_s1027" type="#_x0000_t202" style="position:absolute;margin-left:0;margin-top:187.65pt;width:552pt;height:142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" filled="f" stroked="f">
                <v:textbox>
                  <w:txbxContent>
                    <w:p w14:paraId="6E2CC653" w14:textId="492C8BEE" w:rsidR="004067AA" w:rsidRDefault="00F170F2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¿Sabía que tenemos una colección gratis de libros electrónicos y audiolibros seleccionados específicamente para nuestra escuela? Disponibles en Sora, la aplicación de lectura para estudiantes.</w:t>
                      </w:r>
                    </w:p>
                    <w:p w14:paraId="4D010E9D" w14:textId="77777777" w:rsidR="00F170F2" w:rsidRPr="00F170F2" w:rsidRDefault="00F170F2" w:rsidP="004067AA">
                      <w:pPr>
                        <w:pStyle w:val="BasicParagraph"/>
                        <w:rPr>
                          <w:rFonts w:asciiTheme="minorHAnsi" w:hAnsiTheme="minorHAnsi" w:cstheme="minorHAnsi"/>
                          <w:spacing w:val="-3"/>
                          <w:sz w:val="16"/>
                          <w:szCs w:val="16"/>
                          <w:lang w:val="es-MX"/>
                        </w:rPr>
                      </w:pPr>
                    </w:p>
                    <w:p w14:paraId="4D2CC7BE" w14:textId="32E2FDBA" w:rsidR="004067AA" w:rsidRPr="00F170F2" w:rsidRDefault="00F170F2" w:rsidP="00F170F2">
                      <w:pPr>
                        <w:rPr>
                          <w:rFonts w:asciiTheme="minorHAnsi" w:hAnsiTheme="minorHAnsi" w:cstheme="minorHAnsi"/>
                          <w:sz w:val="26"/>
                          <w:szCs w:val="26"/>
                          <w:lang w:val="es-MX"/>
                        </w:rPr>
                      </w:pPr>
                      <w:r w:rsidRPr="00F170F2">
                        <w:rPr>
                          <w:rFonts w:asciiTheme="minorHAnsi" w:hAnsiTheme="minorHAnsi" w:cstheme="minorHAnsi"/>
                          <w:spacing w:val="-3"/>
                          <w:sz w:val="26"/>
                          <w:szCs w:val="26"/>
                          <w:lang w:val="es-MX"/>
                        </w:rPr>
                        <w:t>Estos títulos pueden utilizarse en el aula y mostrarse en pizarras interactivas y proyectores. Los estudiantes pueden leer de forma independiente en sus dispositivos electrónicos propios utilizando la aplicación Sora o soraapp.com. Descargue Sora y compruébelo por usted mismo hoy.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67AA" w:rsidRPr="004067AA">
        <w:rPr>
          <w:noProof/>
          <w:sz w:val="2"/>
          <w:szCs w:val="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ABEE82" wp14:editId="5B60FA3D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2936240" cy="1404620"/>
                <wp:effectExtent l="0" t="0" r="0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2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1C1FE" w14:textId="47BA8FD6" w:rsidR="004067AA" w:rsidRPr="004067AA" w:rsidRDefault="00F170F2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F170F2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>Introducción</w:t>
                            </w:r>
                            <w:proofErr w:type="spellEnd"/>
                            <w:r w:rsidRPr="00F170F2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ABEE82" id="_x0000_s1028" type="#_x0000_t202" style="position:absolute;margin-left:0;margin-top:21.75pt;width:231.2pt;height:110.6pt;z-index: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" filled="f" stroked="f">
                <v:textbox style="mso-fit-shape-to-text:t">
                  <w:txbxContent>
                    <w:p w14:paraId="64B1C1FE" w14:textId="47BA8FD6" w:rsidR="004067AA" w:rsidRPr="004067AA" w:rsidRDefault="00F170F2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F170F2"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  <w:t>Introducción</w:t>
                      </w:r>
                      <w:proofErr w:type="spellEnd"/>
                      <w:r w:rsidRPr="00F170F2">
                        <w:rPr>
                          <w:rFonts w:asciiTheme="minorHAnsi" w:hAnsiTheme="minorHAnsi" w:cstheme="minorHAnsi"/>
                          <w:color w:val="FFFFFF" w:themeColor="background1"/>
                          <w:sz w:val="36"/>
                          <w:szCs w:val="36"/>
                        </w:rPr>
                        <w:t xml:space="preserve"> 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3341A">
      <w:type w:val="continuous"/>
      <w:pgSz w:w="12240" w:h="15840"/>
      <w:pgMar w:top="1500" w:right="6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918F9" w14:textId="77777777" w:rsidR="00053ECC" w:rsidRDefault="00053ECC" w:rsidP="003818C1">
      <w:r>
        <w:separator/>
      </w:r>
    </w:p>
  </w:endnote>
  <w:endnote w:type="continuationSeparator" w:id="0">
    <w:p w14:paraId="6EA19709" w14:textId="77777777" w:rsidR="00053ECC" w:rsidRDefault="00053ECC" w:rsidP="0038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8319E" w14:textId="77777777" w:rsidR="00053ECC" w:rsidRDefault="00053ECC" w:rsidP="003818C1">
      <w:r>
        <w:separator/>
      </w:r>
    </w:p>
  </w:footnote>
  <w:footnote w:type="continuationSeparator" w:id="0">
    <w:p w14:paraId="00A043EC" w14:textId="77777777" w:rsidR="00053ECC" w:rsidRDefault="00053ECC" w:rsidP="003818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41A"/>
    <w:rsid w:val="00053ECC"/>
    <w:rsid w:val="0033341A"/>
    <w:rsid w:val="00343F79"/>
    <w:rsid w:val="003818C1"/>
    <w:rsid w:val="003F520F"/>
    <w:rsid w:val="004067AA"/>
    <w:rsid w:val="00451FE1"/>
    <w:rsid w:val="006F4E24"/>
    <w:rsid w:val="00722142"/>
    <w:rsid w:val="00755CAD"/>
    <w:rsid w:val="007F68BF"/>
    <w:rsid w:val="00B123C6"/>
    <w:rsid w:val="00B50C96"/>
    <w:rsid w:val="00BA4EDE"/>
    <w:rsid w:val="00D16072"/>
    <w:rsid w:val="00E6158E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DEF77"/>
  <w15:docId w15:val="{1F935B3B-A628-DB45-AA04-0BDA348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19"/>
    </w:pPr>
    <w:rPr>
      <w:sz w:val="40"/>
      <w:szCs w:val="40"/>
    </w:rPr>
  </w:style>
  <w:style w:type="paragraph" w:styleId="Title">
    <w:name w:val="Title"/>
    <w:basedOn w:val="Normal"/>
    <w:uiPriority w:val="10"/>
    <w:qFormat/>
    <w:pPr>
      <w:spacing w:before="181"/>
      <w:ind w:left="19" w:right="17"/>
      <w:jc w:val="center"/>
    </w:pPr>
    <w:rPr>
      <w:sz w:val="66"/>
      <w:szCs w:val="6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C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81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C1"/>
    <w:rPr>
      <w:rFonts w:ascii="Arial" w:eastAsia="Arial" w:hAnsi="Arial" w:cs="Arial"/>
    </w:rPr>
  </w:style>
  <w:style w:type="paragraph" w:customStyle="1" w:styleId="BasicParagraph">
    <w:name w:val="[Basic Paragraph]"/>
    <w:basedOn w:val="Normal"/>
    <w:uiPriority w:val="99"/>
    <w:rsid w:val="004067AA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Samek</dc:creator>
  <cp:lastModifiedBy>Sarah Kelly</cp:lastModifiedBy>
  <cp:revision>3</cp:revision>
  <dcterms:created xsi:type="dcterms:W3CDTF">2020-12-03T14:41:00Z</dcterms:created>
  <dcterms:modified xsi:type="dcterms:W3CDTF">2021-07-26T15:25:00Z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2018-11-20T00:00:00Z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2020-10-02T00:00:00Z</vt:filetime>
  </property>
</Properties>
</file>